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AB6403" w:rsidP="00200470">
      <w:pPr>
        <w:pStyle w:val="NoSpacing"/>
        <w:ind w:firstLine="0"/>
      </w:pPr>
      <w:r>
        <w:t>Scattered flock 3 6 21</w:t>
      </w:r>
      <w:r w:rsidR="00200470">
        <w:t xml:space="preserve"> transfiguration</w:t>
      </w:r>
    </w:p>
    <w:p w:rsidR="00AB6403" w:rsidRDefault="00AB6403" w:rsidP="00AB6403">
      <w:pPr>
        <w:pStyle w:val="NoSpacing"/>
      </w:pPr>
    </w:p>
    <w:p w:rsidR="00AB6403" w:rsidRPr="00200470" w:rsidRDefault="00AB6403" w:rsidP="00AB6403">
      <w:pPr>
        <w:pStyle w:val="NoSpacing"/>
        <w:ind w:firstLine="0"/>
        <w:rPr>
          <w:b/>
        </w:rPr>
      </w:pPr>
      <w:r w:rsidRPr="00200470">
        <w:rPr>
          <w:b/>
        </w:rPr>
        <w:t>Bible verses: Mt. 17:1-9</w:t>
      </w:r>
    </w:p>
    <w:p w:rsidR="00AB6403" w:rsidRDefault="00AB6403" w:rsidP="00AB6403">
      <w:pPr>
        <w:pStyle w:val="NoSpacing"/>
        <w:ind w:firstLine="0"/>
      </w:pPr>
      <w:r>
        <w:rPr>
          <w:rStyle w:val="chapternum"/>
        </w:rPr>
        <w:t>17 </w:t>
      </w:r>
      <w:r>
        <w:rPr>
          <w:rStyle w:val="text"/>
        </w:rPr>
        <w:t xml:space="preserve">Six days later Jesus took Peter and the two brothers, Jacob and John, and hiked up a high mountain to be alone. </w:t>
      </w:r>
      <w:r>
        <w:rPr>
          <w:rStyle w:val="text"/>
          <w:vertAlign w:val="superscript"/>
        </w:rPr>
        <w:t>2 </w:t>
      </w:r>
      <w:r>
        <w:rPr>
          <w:rStyle w:val="text"/>
        </w:rPr>
        <w:t>Then Jesus’ appearance was dramatically altered. A radiant light as bright as the sun poured from his face. And his clothing became luminescent—dazzling like lightning</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"https://www.biblegateway.com/passage/?search=Mt.+17%3A1-13&amp;version=TPT" \l "fen-TPT-5178a" \o "See footnote a" </w:instrText>
      </w:r>
      <w:r>
        <w:rPr>
          <w:rStyle w:val="text"/>
          <w:vertAlign w:val="superscript"/>
        </w:rPr>
        <w:fldChar w:fldCharType="separate"/>
      </w:r>
      <w:r>
        <w:rPr>
          <w:rStyle w:val="Hyperlink"/>
          <w:vertAlign w:val="superscript"/>
        </w:rPr>
        <w:t>a</w:t>
      </w:r>
      <w:r>
        <w:rPr>
          <w:rStyle w:val="text"/>
          <w:vertAlign w:val="superscript"/>
        </w:rPr>
        <w:fldChar w:fldCharType="end"/>
      </w:r>
      <w:r>
        <w:rPr>
          <w:rStyle w:val="text"/>
          <w:vertAlign w:val="superscript"/>
        </w:rPr>
        <w:t>]</w:t>
      </w:r>
      <w:r>
        <w:rPr>
          <w:rStyle w:val="text"/>
        </w:rPr>
        <w:t xml:space="preserve"> He was transfigured</w:t>
      </w:r>
      <w:r>
        <w:rPr>
          <w:rStyle w:val="text"/>
          <w:vertAlign w:val="superscript"/>
        </w:rPr>
        <w:t>[</w:t>
      </w:r>
      <w:hyperlink r:id="rId4" w:anchor="fen-TPT-5178b" w:tooltip="See footnote b" w:history="1">
        <w:r>
          <w:rPr>
            <w:rStyle w:val="Hyperlink"/>
            <w:vertAlign w:val="superscript"/>
          </w:rPr>
          <w:t>b</w:t>
        </w:r>
      </w:hyperlink>
      <w:r>
        <w:rPr>
          <w:rStyle w:val="text"/>
          <w:vertAlign w:val="superscript"/>
        </w:rPr>
        <w:t>]</w:t>
      </w:r>
      <w:r>
        <w:rPr>
          <w:rStyle w:val="text"/>
        </w:rPr>
        <w:t xml:space="preserve"> before their very eyes. </w:t>
      </w:r>
      <w:r>
        <w:rPr>
          <w:rStyle w:val="text"/>
          <w:vertAlign w:val="superscript"/>
        </w:rPr>
        <w:t>3 </w:t>
      </w:r>
      <w:r>
        <w:rPr>
          <w:rStyle w:val="text"/>
        </w:rPr>
        <w:t>Then suddenly, Moses and Elijah appeared</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"https://www.biblegateway.com/passage/?search=Mt.+17%3A1-13&amp;version=TPT" \l "fen-TPT-5179c" \o "See footnote c" </w:instrText>
      </w:r>
      <w:r>
        <w:rPr>
          <w:rStyle w:val="text"/>
          <w:vertAlign w:val="superscript"/>
        </w:rPr>
        <w:fldChar w:fldCharType="separate"/>
      </w:r>
      <w:r>
        <w:rPr>
          <w:rStyle w:val="Hyperlink"/>
          <w:vertAlign w:val="superscript"/>
        </w:rPr>
        <w:t>c</w:t>
      </w:r>
      <w:r>
        <w:rPr>
          <w:rStyle w:val="text"/>
          <w:vertAlign w:val="superscript"/>
        </w:rPr>
        <w:fldChar w:fldCharType="end"/>
      </w:r>
      <w:r>
        <w:rPr>
          <w:rStyle w:val="text"/>
          <w:vertAlign w:val="superscript"/>
        </w:rPr>
        <w:t>]</w:t>
      </w:r>
      <w:r>
        <w:rPr>
          <w:rStyle w:val="text"/>
        </w:rPr>
        <w:t xml:space="preserve"> and they spoke with Jesus.</w:t>
      </w:r>
    </w:p>
    <w:p w:rsidR="00AB6403" w:rsidRDefault="00AB6403" w:rsidP="00AB6403">
      <w:pPr>
        <w:pStyle w:val="NoSpacing"/>
        <w:ind w:firstLine="0"/>
        <w:rPr>
          <w:rStyle w:val="woj"/>
        </w:rPr>
      </w:pPr>
      <w:r>
        <w:rPr>
          <w:rStyle w:val="text"/>
          <w:vertAlign w:val="superscript"/>
        </w:rPr>
        <w:t>4 </w:t>
      </w:r>
      <w:r>
        <w:rPr>
          <w:rStyle w:val="text"/>
        </w:rPr>
        <w:t>Peter blurted out, “Lord, it’s so wonderful that we are all here together! If you want, I’ll construct three shrines</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"https://www.biblegateway.com/passage/?search=Mt.+17%3A1-13&amp;version=TPT" \l "fen-TPT-5180d" \o "See footnote d" </w:instrText>
      </w:r>
      <w:r>
        <w:rPr>
          <w:rStyle w:val="text"/>
          <w:vertAlign w:val="superscript"/>
        </w:rPr>
        <w:fldChar w:fldCharType="separate"/>
      </w:r>
      <w:r>
        <w:rPr>
          <w:rStyle w:val="Hyperlink"/>
          <w:vertAlign w:val="superscript"/>
        </w:rPr>
        <w:t>d</w:t>
      </w:r>
      <w:r>
        <w:rPr>
          <w:rStyle w:val="text"/>
          <w:vertAlign w:val="superscript"/>
        </w:rPr>
        <w:fldChar w:fldCharType="end"/>
      </w:r>
      <w:r>
        <w:rPr>
          <w:rStyle w:val="text"/>
          <w:vertAlign w:val="superscript"/>
        </w:rPr>
        <w:t>]</w:t>
      </w:r>
      <w:r>
        <w:rPr>
          <w:rStyle w:val="text"/>
        </w:rPr>
        <w:t xml:space="preserve"> one for you, one for Moses, and one for Elijah.”</w:t>
      </w:r>
      <w:r>
        <w:rPr>
          <w:rStyle w:val="text"/>
          <w:vertAlign w:val="superscript"/>
        </w:rPr>
        <w:t>[</w:t>
      </w:r>
      <w:hyperlink r:id="rId5" w:anchor="fen-TPT-5180e" w:tooltip="See footnote e" w:history="1">
        <w:r>
          <w:rPr>
            <w:rStyle w:val="Hyperlink"/>
            <w:vertAlign w:val="superscript"/>
          </w:rPr>
          <w:t>e</w:t>
        </w:r>
      </w:hyperlink>
      <w:r>
        <w:rPr>
          <w:rStyle w:val="text"/>
          <w:vertAlign w:val="superscript"/>
        </w:rPr>
        <w:t>]5 </w:t>
      </w:r>
      <w:r>
        <w:rPr>
          <w:rStyle w:val="text"/>
        </w:rPr>
        <w:t>But while Peter was still speaking, a bright radiant cloud spread over them, enveloping them all.</w:t>
      </w:r>
      <w:r>
        <w:rPr>
          <w:rStyle w:val="text"/>
          <w:vertAlign w:val="superscript"/>
        </w:rPr>
        <w:t>[</w:t>
      </w:r>
      <w:hyperlink r:id="rId6" w:anchor="fen-TPT-5181f" w:tooltip="See footnote f" w:history="1">
        <w:r>
          <w:rPr>
            <w:rStyle w:val="Hyperlink"/>
            <w:vertAlign w:val="superscript"/>
          </w:rPr>
          <w:t>f</w:t>
        </w:r>
      </w:hyperlink>
      <w:r>
        <w:rPr>
          <w:rStyle w:val="text"/>
          <w:vertAlign w:val="superscript"/>
        </w:rPr>
        <w:t>]</w:t>
      </w:r>
      <w:r>
        <w:rPr>
          <w:rStyle w:val="text"/>
        </w:rPr>
        <w:t xml:space="preserve"> And God’s voice suddenly spoke from the cloud, saying, “This is my dearly loved Son, the constant focus of my delight.</w:t>
      </w:r>
      <w:r>
        <w:rPr>
          <w:rStyle w:val="text"/>
          <w:vertAlign w:val="superscript"/>
        </w:rPr>
        <w:t>[</w:t>
      </w:r>
      <w:hyperlink r:id="rId7" w:anchor="fen-TPT-5181g" w:tooltip="See footnote g" w:history="1">
        <w:r>
          <w:rPr>
            <w:rStyle w:val="Hyperlink"/>
            <w:vertAlign w:val="superscript"/>
          </w:rPr>
          <w:t>g</w:t>
        </w:r>
      </w:hyperlink>
      <w:r>
        <w:rPr>
          <w:rStyle w:val="text"/>
          <w:vertAlign w:val="superscript"/>
        </w:rPr>
        <w:t>]</w:t>
      </w:r>
      <w:r>
        <w:rPr>
          <w:rStyle w:val="text"/>
        </w:rPr>
        <w:t xml:space="preserve"> Listen to him!”</w:t>
      </w:r>
      <w:r>
        <w:rPr>
          <w:rStyle w:val="text"/>
          <w:vertAlign w:val="superscript"/>
        </w:rPr>
        <w:t>[</w:t>
      </w:r>
      <w:hyperlink r:id="rId8" w:anchor="fen-TPT-5181h" w:tooltip="See footnote h" w:history="1">
        <w:r>
          <w:rPr>
            <w:rStyle w:val="Hyperlink"/>
            <w:vertAlign w:val="superscript"/>
          </w:rPr>
          <w:t>h</w:t>
        </w:r>
      </w:hyperlink>
      <w:r>
        <w:rPr>
          <w:rStyle w:val="text"/>
          <w:vertAlign w:val="superscript"/>
        </w:rPr>
        <w:t>]</w:t>
      </w:r>
      <w:r w:rsidR="00200470">
        <w:rPr>
          <w:rStyle w:val="text"/>
          <w:vertAlign w:val="superscript"/>
        </w:rPr>
        <w:t xml:space="preserve"> </w:t>
      </w:r>
      <w:r>
        <w:rPr>
          <w:rStyle w:val="text"/>
          <w:vertAlign w:val="superscript"/>
        </w:rPr>
        <w:t>6 </w:t>
      </w:r>
      <w:proofErr w:type="gramStart"/>
      <w:r>
        <w:rPr>
          <w:rStyle w:val="text"/>
        </w:rPr>
        <w:t>The</w:t>
      </w:r>
      <w:proofErr w:type="gramEnd"/>
      <w:r>
        <w:rPr>
          <w:rStyle w:val="text"/>
        </w:rPr>
        <w:t xml:space="preserve"> three disciples were dazed</w:t>
      </w:r>
      <w:r>
        <w:rPr>
          <w:rStyle w:val="text"/>
          <w:vertAlign w:val="superscript"/>
        </w:rPr>
        <w:t>[</w:t>
      </w:r>
      <w:proofErr w:type="spellStart"/>
      <w:r>
        <w:rPr>
          <w:rStyle w:val="text"/>
          <w:vertAlign w:val="superscript"/>
        </w:rPr>
        <w:fldChar w:fldCharType="begin"/>
      </w:r>
      <w:r>
        <w:rPr>
          <w:rStyle w:val="text"/>
          <w:vertAlign w:val="superscript"/>
        </w:rPr>
        <w:instrText xml:space="preserve"> HYPERLINK "https://www.biblegateway.com/passage/?search=Mt.+17%3A1-13&amp;version=TPT" \l "fen-TPT-5182i" \o "See footnote i" </w:instrText>
      </w:r>
      <w:r>
        <w:rPr>
          <w:rStyle w:val="text"/>
          <w:vertAlign w:val="superscript"/>
        </w:rPr>
        <w:fldChar w:fldCharType="separate"/>
      </w:r>
      <w:r>
        <w:rPr>
          <w:rStyle w:val="Hyperlink"/>
          <w:vertAlign w:val="superscript"/>
        </w:rPr>
        <w:t>i</w:t>
      </w:r>
      <w:proofErr w:type="spellEnd"/>
      <w:r>
        <w:rPr>
          <w:rStyle w:val="text"/>
          <w:vertAlign w:val="superscript"/>
        </w:rPr>
        <w:fldChar w:fldCharType="end"/>
      </w:r>
      <w:r>
        <w:rPr>
          <w:rStyle w:val="text"/>
          <w:vertAlign w:val="superscript"/>
        </w:rPr>
        <w:t>]</w:t>
      </w:r>
      <w:r>
        <w:rPr>
          <w:rStyle w:val="text"/>
        </w:rPr>
        <w:t xml:space="preserve"> and terrified by this phenomenon, and they fell facedown to the ground. </w:t>
      </w:r>
      <w:r>
        <w:rPr>
          <w:rStyle w:val="text"/>
          <w:vertAlign w:val="superscript"/>
        </w:rPr>
        <w:t>7 </w:t>
      </w:r>
      <w:r>
        <w:rPr>
          <w:rStyle w:val="text"/>
        </w:rPr>
        <w:t xml:space="preserve">But Jesus walked over and touched them, saying, </w:t>
      </w:r>
      <w:r>
        <w:rPr>
          <w:rStyle w:val="woj"/>
        </w:rPr>
        <w:t>“Get up and stop being afraid.”</w:t>
      </w:r>
      <w:r>
        <w:rPr>
          <w:rStyle w:val="text"/>
        </w:rPr>
        <w:t xml:space="preserve"> </w:t>
      </w:r>
      <w:r>
        <w:rPr>
          <w:rStyle w:val="text"/>
          <w:vertAlign w:val="superscript"/>
        </w:rPr>
        <w:t>8 </w:t>
      </w:r>
      <w:r>
        <w:rPr>
          <w:rStyle w:val="text"/>
        </w:rPr>
        <w:t>When they finally opened their eyes and looked around, they saw no one else there but Jesus.</w:t>
      </w:r>
      <w:r>
        <w:rPr>
          <w:rStyle w:val="text"/>
          <w:vertAlign w:val="superscript"/>
        </w:rPr>
        <w:t>[</w:t>
      </w:r>
      <w:hyperlink r:id="rId9" w:anchor="fen-TPT-5184j" w:tooltip="See footnote j" w:history="1">
        <w:r>
          <w:rPr>
            <w:rStyle w:val="Hyperlink"/>
            <w:vertAlign w:val="superscript"/>
          </w:rPr>
          <w:t>j</w:t>
        </w:r>
      </w:hyperlink>
      <w:r>
        <w:rPr>
          <w:rStyle w:val="text"/>
          <w:vertAlign w:val="superscript"/>
        </w:rPr>
        <w:t>]9 </w:t>
      </w:r>
      <w:r>
        <w:rPr>
          <w:rStyle w:val="text"/>
        </w:rPr>
        <w:t xml:space="preserve">As they all hiked down the mountain together, Jesus ordered them, </w:t>
      </w:r>
      <w:r>
        <w:rPr>
          <w:rStyle w:val="woj"/>
        </w:rPr>
        <w:t>“Don’t tell anyone of the divine appearance</w:t>
      </w:r>
      <w:r>
        <w:rPr>
          <w:rStyle w:val="text"/>
          <w:vertAlign w:val="superscript"/>
        </w:rPr>
        <w:t>[</w:t>
      </w:r>
      <w:hyperlink r:id="rId10" w:anchor="fen-TPT-5185k" w:tooltip="See footnote k" w:history="1">
        <w:r>
          <w:rPr>
            <w:rStyle w:val="Hyperlink"/>
            <w:vertAlign w:val="superscript"/>
          </w:rPr>
          <w:t>k</w:t>
        </w:r>
      </w:hyperlink>
      <w:r>
        <w:rPr>
          <w:rStyle w:val="text"/>
          <w:vertAlign w:val="superscript"/>
        </w:rPr>
        <w:t>]</w:t>
      </w:r>
      <w:r>
        <w:rPr>
          <w:rStyle w:val="text"/>
        </w:rPr>
        <w:t xml:space="preserve"> </w:t>
      </w:r>
      <w:r>
        <w:rPr>
          <w:rStyle w:val="woj"/>
        </w:rPr>
        <w:t>you just witnessed. Wait until the Son of Man is raised from the dead.”</w:t>
      </w:r>
      <w:r w:rsidR="00200470">
        <w:rPr>
          <w:rStyle w:val="woj"/>
        </w:rPr>
        <w:t xml:space="preserve"> (Passion)</w:t>
      </w:r>
    </w:p>
    <w:p w:rsidR="00AB6403" w:rsidRDefault="00AB6403" w:rsidP="00AB6403">
      <w:pPr>
        <w:pStyle w:val="NoSpacing"/>
        <w:ind w:firstLine="0"/>
        <w:rPr>
          <w:rStyle w:val="woj"/>
        </w:rPr>
      </w:pPr>
    </w:p>
    <w:p w:rsidR="00AB6403" w:rsidRPr="00200470" w:rsidRDefault="00AB6403" w:rsidP="00AB6403">
      <w:pPr>
        <w:pStyle w:val="NoSpacing"/>
        <w:ind w:firstLine="0"/>
        <w:rPr>
          <w:rStyle w:val="woj"/>
          <w:b/>
        </w:rPr>
      </w:pPr>
      <w:r w:rsidRPr="00200470">
        <w:rPr>
          <w:rStyle w:val="woj"/>
          <w:b/>
        </w:rPr>
        <w:t>Song: Shine Jesus Shine</w:t>
      </w:r>
    </w:p>
    <w:p w:rsidR="00AB6403" w:rsidRDefault="00AB6403" w:rsidP="00AB6403">
      <w:pPr>
        <w:pStyle w:val="NoSpacing"/>
        <w:ind w:firstLine="0"/>
        <w:rPr>
          <w:rStyle w:val="woj"/>
        </w:rPr>
      </w:pPr>
      <w:r>
        <w:rPr>
          <w:rStyle w:val="woj"/>
        </w:rPr>
        <w:t>Refrain: Shine, Jesus, shine, fill this land with the Father’s glory’ Blaze, Spirit, blaze, let our hearts on fire. Flow river flow, flood the nations with grace and mercy, send forth your word and let there be light.</w:t>
      </w:r>
    </w:p>
    <w:p w:rsidR="00200470" w:rsidRDefault="00AB6403" w:rsidP="00AB6403">
      <w:pPr>
        <w:pStyle w:val="NoSpacing"/>
        <w:ind w:firstLine="0"/>
        <w:rPr>
          <w:rStyle w:val="woj"/>
        </w:rPr>
      </w:pPr>
      <w:r>
        <w:rPr>
          <w:rStyle w:val="woj"/>
        </w:rPr>
        <w:t>Lord, the light of your love is shining in the midst of the darkness shining, Jesus Light of the World shine upon us</w:t>
      </w:r>
      <w:r w:rsidR="00200470">
        <w:rPr>
          <w:rStyle w:val="woj"/>
        </w:rPr>
        <w:t>, set us free by the truth you now bring us. Shine on us. Shine on us.</w:t>
      </w:r>
    </w:p>
    <w:p w:rsidR="00AB6403" w:rsidRDefault="00200470" w:rsidP="00AB6403">
      <w:pPr>
        <w:pStyle w:val="NoSpacing"/>
        <w:ind w:firstLine="0"/>
        <w:rPr>
          <w:rStyle w:val="woj"/>
        </w:rPr>
      </w:pPr>
      <w:r>
        <w:rPr>
          <w:rStyle w:val="woj"/>
        </w:rPr>
        <w:t>As we ga</w:t>
      </w:r>
      <w:r w:rsidR="00FB7D07">
        <w:rPr>
          <w:rStyle w:val="woj"/>
        </w:rPr>
        <w:t>z</w:t>
      </w:r>
      <w:r>
        <w:rPr>
          <w:rStyle w:val="woj"/>
        </w:rPr>
        <w:t>e on your kingly brightness, so our faces display your likeness, ever changing from glory to glory, mirrored here may our lives tell your story. Shine on me, shine on me. Refrain.</w:t>
      </w:r>
    </w:p>
    <w:p w:rsidR="00200470" w:rsidRDefault="00200470" w:rsidP="00AB6403">
      <w:pPr>
        <w:pStyle w:val="NoSpacing"/>
        <w:ind w:firstLine="0"/>
      </w:pPr>
      <w:r>
        <w:rPr>
          <w:rStyle w:val="woj"/>
        </w:rPr>
        <w:tab/>
        <w:t>(</w:t>
      </w:r>
      <w:proofErr w:type="gramStart"/>
      <w:r>
        <w:rPr>
          <w:rStyle w:val="woj"/>
        </w:rPr>
        <w:t>words</w:t>
      </w:r>
      <w:proofErr w:type="gramEnd"/>
      <w:r>
        <w:rPr>
          <w:rStyle w:val="woj"/>
        </w:rPr>
        <w:t xml:space="preserve"> and music: Graham Kendrick)</w:t>
      </w:r>
    </w:p>
    <w:p w:rsidR="00AB6403" w:rsidRDefault="00AB6403" w:rsidP="00200470">
      <w:pPr>
        <w:ind w:firstLine="0"/>
      </w:pPr>
    </w:p>
    <w:p w:rsidR="00200470" w:rsidRPr="00200470" w:rsidRDefault="00200470" w:rsidP="00200470">
      <w:pPr>
        <w:ind w:firstLine="0"/>
        <w:rPr>
          <w:b/>
        </w:rPr>
      </w:pPr>
      <w:r w:rsidRPr="00200470">
        <w:rPr>
          <w:b/>
        </w:rPr>
        <w:t>Prayer:</w:t>
      </w:r>
    </w:p>
    <w:p w:rsidR="00200470" w:rsidRDefault="00200470" w:rsidP="00200470">
      <w:pPr>
        <w:ind w:firstLine="0"/>
      </w:pPr>
      <w:r>
        <w:t xml:space="preserve">Lord, we long for people to see </w:t>
      </w:r>
      <w:proofErr w:type="gramStart"/>
      <w:r>
        <w:t>You</w:t>
      </w:r>
      <w:proofErr w:type="gramEnd"/>
      <w:r>
        <w:t xml:space="preserve"> in us. You told the disciples before you were crucified that when </w:t>
      </w:r>
      <w:proofErr w:type="gramStart"/>
      <w:r>
        <w:t>You</w:t>
      </w:r>
      <w:proofErr w:type="gramEnd"/>
      <w:r>
        <w:t xml:space="preserve"> are lifted up, You would draw all people to yourself</w:t>
      </w:r>
      <w:r w:rsidR="00FB7D07">
        <w:t xml:space="preserve"> (Jn.12:32). Now </w:t>
      </w:r>
      <w:proofErr w:type="gramStart"/>
      <w:r w:rsidR="00FB7D07">
        <w:t>You</w:t>
      </w:r>
      <w:proofErr w:type="gramEnd"/>
      <w:r w:rsidR="00FB7D07">
        <w:t xml:space="preserve"> want to fulfill that promise through Your people. May our lives mirror </w:t>
      </w:r>
      <w:proofErr w:type="gramStart"/>
      <w:r w:rsidR="00FB7D07">
        <w:t>You</w:t>
      </w:r>
      <w:proofErr w:type="gramEnd"/>
      <w:r w:rsidR="00FB7D07">
        <w:t xml:space="preserve"> and draw many into Your family. For Your sake, </w:t>
      </w:r>
      <w:r w:rsidR="00D71F69">
        <w:t>Lord,</w:t>
      </w:r>
      <w:bookmarkStart w:id="0" w:name="_GoBack"/>
      <w:bookmarkEnd w:id="0"/>
      <w:r w:rsidR="00FB7D07">
        <w:t xml:space="preserve"> and for Your glory.. Amen.</w:t>
      </w:r>
    </w:p>
    <w:sectPr w:rsidR="002004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403"/>
    <w:rsid w:val="00200470"/>
    <w:rsid w:val="003A7A48"/>
    <w:rsid w:val="00454FA3"/>
    <w:rsid w:val="0053344B"/>
    <w:rsid w:val="007A345F"/>
    <w:rsid w:val="007D2BEB"/>
    <w:rsid w:val="00AB6403"/>
    <w:rsid w:val="00C91B33"/>
    <w:rsid w:val="00D274EA"/>
    <w:rsid w:val="00D71F69"/>
    <w:rsid w:val="00E415E2"/>
    <w:rsid w:val="00E5012F"/>
    <w:rsid w:val="00FB7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F6D703-B6E4-4126-9507-102C3A76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customStyle="1" w:styleId="chapter-2">
    <w:name w:val="chapter-2"/>
    <w:basedOn w:val="Normal"/>
    <w:rsid w:val="00AB6403"/>
    <w:pPr>
      <w:spacing w:before="100" w:beforeAutospacing="1" w:after="100" w:afterAutospacing="1"/>
      <w:ind w:firstLine="0"/>
    </w:pPr>
    <w:rPr>
      <w:rFonts w:eastAsia="Times New Roman" w:cs="Times New Roman"/>
      <w:szCs w:val="24"/>
    </w:rPr>
  </w:style>
  <w:style w:type="character" w:customStyle="1" w:styleId="text">
    <w:name w:val="text"/>
    <w:basedOn w:val="DefaultParagraphFont"/>
    <w:rsid w:val="00AB6403"/>
  </w:style>
  <w:style w:type="character" w:customStyle="1" w:styleId="chapternum">
    <w:name w:val="chapternum"/>
    <w:basedOn w:val="DefaultParagraphFont"/>
    <w:rsid w:val="00AB6403"/>
  </w:style>
  <w:style w:type="character" w:styleId="Hyperlink">
    <w:name w:val="Hyperlink"/>
    <w:basedOn w:val="DefaultParagraphFont"/>
    <w:uiPriority w:val="99"/>
    <w:semiHidden/>
    <w:unhideWhenUsed/>
    <w:rsid w:val="00AB6403"/>
    <w:rPr>
      <w:color w:val="0000FF"/>
      <w:u w:val="single"/>
    </w:rPr>
  </w:style>
  <w:style w:type="paragraph" w:styleId="NormalWeb">
    <w:name w:val="Normal (Web)"/>
    <w:basedOn w:val="Normal"/>
    <w:uiPriority w:val="99"/>
    <w:semiHidden/>
    <w:unhideWhenUsed/>
    <w:rsid w:val="00AB6403"/>
    <w:pPr>
      <w:spacing w:before="100" w:beforeAutospacing="1" w:after="100" w:afterAutospacing="1"/>
      <w:ind w:firstLine="0"/>
    </w:pPr>
    <w:rPr>
      <w:rFonts w:eastAsia="Times New Roman" w:cs="Times New Roman"/>
      <w:szCs w:val="24"/>
    </w:rPr>
  </w:style>
  <w:style w:type="character" w:customStyle="1" w:styleId="woj">
    <w:name w:val="woj"/>
    <w:basedOn w:val="DefaultParagraphFont"/>
    <w:rsid w:val="00AB6403"/>
  </w:style>
  <w:style w:type="paragraph" w:styleId="NoSpacing">
    <w:name w:val="No Spacing"/>
    <w:uiPriority w:val="1"/>
    <w:qFormat/>
    <w:rsid w:val="00AB640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849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Mt.+17%3A1-13&amp;version=TPT" TargetMode="External"/><Relationship Id="rId3" Type="http://schemas.openxmlformats.org/officeDocument/2006/relationships/webSettings" Target="webSettings.xml"/><Relationship Id="rId7" Type="http://schemas.openxmlformats.org/officeDocument/2006/relationships/hyperlink" Target="https://www.biblegateway.com/passage/?search=Mt.+17%3A1-13&amp;version=TP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Mt.+17%3A1-13&amp;version=TPT" TargetMode="External"/><Relationship Id="rId11" Type="http://schemas.openxmlformats.org/officeDocument/2006/relationships/fontTable" Target="fontTable.xml"/><Relationship Id="rId5" Type="http://schemas.openxmlformats.org/officeDocument/2006/relationships/hyperlink" Target="https://www.biblegateway.com/passage/?search=Mt.+17%3A1-13&amp;version=TPT" TargetMode="External"/><Relationship Id="rId10" Type="http://schemas.openxmlformats.org/officeDocument/2006/relationships/hyperlink" Target="https://www.biblegateway.com/passage/?search=Mt.+17%3A1-13&amp;version=TPT" TargetMode="External"/><Relationship Id="rId4" Type="http://schemas.openxmlformats.org/officeDocument/2006/relationships/hyperlink" Target="https://www.biblegateway.com/passage/?search=Mt.+17%3A1-13&amp;version=TPT" TargetMode="External"/><Relationship Id="rId9" Type="http://schemas.openxmlformats.org/officeDocument/2006/relationships/hyperlink" Target="https://www.biblegateway.com/passage/?search=Mt.+17%3A1-13&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2021-03-05T02:56:00Z</dcterms:created>
  <dcterms:modified xsi:type="dcterms:W3CDTF">2021-03-06T04:14:00Z</dcterms:modified>
</cp:coreProperties>
</file>